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59F" w:rsidRDefault="008730A4">
      <w:bookmarkStart w:id="0" w:name="_GoBack"/>
      <w:r w:rsidRPr="008730A4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56704" behindDoc="1" locked="0" layoutInCell="1" allowOverlap="1" wp14:anchorId="02639A25" wp14:editId="421D1E56">
            <wp:simplePos x="0" y="0"/>
            <wp:positionH relativeFrom="column">
              <wp:posOffset>-1114425</wp:posOffset>
            </wp:positionH>
            <wp:positionV relativeFrom="paragraph">
              <wp:posOffset>-648335</wp:posOffset>
            </wp:positionV>
            <wp:extent cx="7571740" cy="16383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740" cy="163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059F" w:rsidRPr="0018059F" w:rsidRDefault="0018059F" w:rsidP="0018059F"/>
    <w:p w:rsidR="0018059F" w:rsidRPr="0018059F" w:rsidRDefault="008730A4" w:rsidP="0018059F">
      <w:r>
        <w:rPr>
          <w:rFonts w:ascii="Times New Roman" w:hAnsi="Times New Roman"/>
          <w:noProof/>
        </w:rPr>
        <w:t xml:space="preserve">      </w:t>
      </w:r>
      <w:r w:rsidR="008D12C9">
        <w:rPr>
          <w:rFonts w:ascii="Times New Roman" w:hAnsi="Times New Roman"/>
          <w:noProof/>
        </w:rPr>
        <w:t>08.06.2026</w:t>
      </w:r>
      <w:r>
        <w:rPr>
          <w:rFonts w:ascii="Times New Roman" w:hAnsi="Times New Roman"/>
          <w:noProof/>
        </w:rPr>
        <w:t xml:space="preserve">             </w:t>
      </w:r>
      <w:r w:rsidRPr="008101D1">
        <w:rPr>
          <w:rFonts w:ascii="Times New Roman" w:hAnsi="Times New Roman"/>
          <w:noProof/>
        </w:rPr>
        <w:t>ВЭС-7/</w:t>
      </w:r>
      <w:r w:rsidRPr="00E7047B">
        <w:rPr>
          <w:rFonts w:ascii="Times New Roman" w:hAnsi="Times New Roman"/>
          <w:noProof/>
        </w:rPr>
        <w:t>3/</w:t>
      </w:r>
      <w:r w:rsidRPr="008101D1">
        <w:rPr>
          <w:rFonts w:ascii="Times New Roman" w:hAnsi="Times New Roman"/>
          <w:noProof/>
        </w:rPr>
        <w:t>/</w:t>
      </w:r>
      <w:r w:rsidR="008D12C9">
        <w:rPr>
          <w:rFonts w:ascii="Times New Roman" w:hAnsi="Times New Roman"/>
          <w:noProof/>
        </w:rPr>
        <w:t>356</w:t>
      </w:r>
    </w:p>
    <w:p w:rsidR="0018059F" w:rsidRPr="0018059F" w:rsidRDefault="0018059F" w:rsidP="0018059F"/>
    <w:p w:rsidR="0018059F" w:rsidRDefault="0018059F" w:rsidP="0018059F"/>
    <w:p w:rsidR="0018059F" w:rsidRPr="001D3B63" w:rsidRDefault="0018059F" w:rsidP="0018059F">
      <w:pPr>
        <w:rPr>
          <w:rFonts w:ascii="Times New Roman" w:hAnsi="Times New Roman"/>
          <w:noProof/>
        </w:rPr>
      </w:pPr>
      <w:r>
        <w:tab/>
      </w:r>
      <w:r>
        <w:rPr>
          <w:noProof/>
        </w:rPr>
        <w:t xml:space="preserve">                                                                                                                    </w:t>
      </w:r>
      <w:r w:rsidRPr="001D3B63">
        <w:rPr>
          <w:rFonts w:ascii="Times New Roman" w:hAnsi="Times New Roman"/>
          <w:noProof/>
        </w:rPr>
        <w:t>Руководителям организаций</w:t>
      </w:r>
    </w:p>
    <w:p w:rsidR="0018059F" w:rsidRPr="008730A4" w:rsidRDefault="0018059F" w:rsidP="0018059F">
      <w:pPr>
        <w:pStyle w:val="2"/>
        <w:spacing w:before="0" w:after="0"/>
        <w:ind w:right="-2"/>
        <w:jc w:val="center"/>
        <w:rPr>
          <w:rFonts w:ascii="Times New Roman" w:eastAsia="Calibri" w:hAnsi="Times New Roman"/>
          <w:i w:val="0"/>
          <w:sz w:val="22"/>
          <w:szCs w:val="22"/>
        </w:rPr>
      </w:pPr>
      <w:bookmarkStart w:id="1" w:name="_Toc40198565"/>
      <w:bookmarkStart w:id="2" w:name="_Toc42527160"/>
      <w:r w:rsidRPr="008730A4">
        <w:rPr>
          <w:rFonts w:ascii="Times New Roman" w:eastAsia="Calibri" w:hAnsi="Times New Roman"/>
          <w:i w:val="0"/>
          <w:sz w:val="22"/>
          <w:szCs w:val="22"/>
        </w:rPr>
        <w:t>Приглашение к участию в закупке способом сравнение цен.</w:t>
      </w:r>
      <w:bookmarkEnd w:id="1"/>
      <w:bookmarkEnd w:id="2"/>
    </w:p>
    <w:p w:rsidR="00571FED" w:rsidRPr="00571FED" w:rsidRDefault="00571FED" w:rsidP="00571FED">
      <w:pPr>
        <w:rPr>
          <w:lang w:val="x-none" w:eastAsia="x-none"/>
        </w:rPr>
      </w:pPr>
    </w:p>
    <w:p w:rsidR="0018059F" w:rsidRPr="0018059F" w:rsidRDefault="0018059F" w:rsidP="0018059F">
      <w:pPr>
        <w:pStyle w:val="ac"/>
        <w:rPr>
          <w:spacing w:val="-2"/>
          <w:sz w:val="22"/>
          <w:szCs w:val="22"/>
        </w:rPr>
      </w:pPr>
      <w:r w:rsidRPr="0018059F">
        <w:rPr>
          <w:sz w:val="22"/>
          <w:szCs w:val="22"/>
        </w:rPr>
        <w:t>Публичное акционерное общество «</w:t>
      </w:r>
      <w:r w:rsidRPr="0018059F">
        <w:rPr>
          <w:color w:val="262626"/>
          <w:sz w:val="22"/>
          <w:szCs w:val="22"/>
        </w:rPr>
        <w:t>Россети Московский регион</w:t>
      </w:r>
      <w:r w:rsidRPr="0018059F">
        <w:rPr>
          <w:sz w:val="22"/>
          <w:szCs w:val="22"/>
        </w:rPr>
        <w:t xml:space="preserve">» (далее - «Россети Московский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 w:rsidRPr="0018059F">
        <w:rPr>
          <w:spacing w:val="-2"/>
          <w:sz w:val="22"/>
          <w:szCs w:val="22"/>
        </w:rPr>
        <w:t xml:space="preserve">принять участие в процедуре Закупки с целью определения наилучшей заявки и заключения договора на </w:t>
      </w:r>
      <w:r w:rsidRPr="000941BB">
        <w:rPr>
          <w:spacing w:val="-2"/>
          <w:sz w:val="22"/>
          <w:szCs w:val="22"/>
        </w:rPr>
        <w:t xml:space="preserve">выполнение </w:t>
      </w:r>
      <w:r w:rsidR="008D12C9">
        <w:rPr>
          <w:b/>
          <w:i/>
          <w:color w:val="000000"/>
          <w:sz w:val="22"/>
          <w:szCs w:val="22"/>
        </w:rPr>
        <w:t>ПИР, СМР, ПНР</w:t>
      </w:r>
      <w:r w:rsidRPr="000941BB">
        <w:rPr>
          <w:b/>
          <w:i/>
          <w:color w:val="000000"/>
          <w:sz w:val="22"/>
          <w:szCs w:val="22"/>
        </w:rPr>
        <w:t xml:space="preserve"> </w:t>
      </w:r>
      <w:r w:rsidR="008D12C9">
        <w:rPr>
          <w:b/>
          <w:i/>
          <w:color w:val="000000"/>
          <w:sz w:val="22"/>
          <w:szCs w:val="22"/>
        </w:rPr>
        <w:t>Строительство ВЛИ-0,38 кВ от КТП-681 п. Олимпийский  ПС Ларино № 678, МО, Луховицкий р-н, г. Луховицы, пр-д Строителей, 50:35:0040302:1412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i/>
          <w:color w:val="000000"/>
          <w:sz w:val="22"/>
          <w:szCs w:val="22"/>
        </w:rPr>
        <w:t xml:space="preserve">для нужд филиала ПАО «Россети Московский регион» - Восточные электрические сети. </w:t>
      </w:r>
      <w:r w:rsidRPr="0018059F">
        <w:rPr>
          <w:spacing w:val="-2"/>
          <w:sz w:val="22"/>
          <w:szCs w:val="22"/>
        </w:rPr>
        <w:t>с лицом её подавшим.</w:t>
      </w:r>
      <w:bookmarkStart w:id="3" w:name="_Ref119427085"/>
    </w:p>
    <w:p w:rsidR="008730A4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 w:rsidRPr="0018059F">
        <w:rPr>
          <w:rFonts w:ascii="Times New Roman" w:hAnsi="Times New Roman" w:cs="Times New Roman"/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18059F">
        <w:rPr>
          <w:rFonts w:ascii="Times New Roman" w:hAnsi="Times New Roman" w:cs="Times New Roman"/>
        </w:rPr>
        <w:t>(далее - Стандарт, Положение о закупке), утвержденного решением Совета Директоров ПАО «Россети Московский регион» (протокол от 26.12.2024 №641).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Закупка способом сравнение цен относится к неконкурентным способам закупок.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  <w:i/>
          <w:spacing w:val="-2"/>
        </w:rPr>
      </w:pPr>
      <w:r w:rsidRPr="0018059F">
        <w:rPr>
          <w:rFonts w:ascii="Times New Roman" w:hAnsi="Times New Roman" w:cs="Times New Roman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3"/>
    </w:p>
    <w:p w:rsidR="00CC4209" w:rsidRPr="00086FE4" w:rsidRDefault="0018059F" w:rsidP="00086FE4">
      <w:pPr>
        <w:pStyle w:val="ad"/>
        <w:keepNext/>
        <w:numPr>
          <w:ilvl w:val="0"/>
          <w:numId w:val="12"/>
        </w:numPr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</w:rPr>
        <w:t>ИНФОРМАЦИЯ О ЗАКУПКЕ</w:t>
      </w:r>
    </w:p>
    <w:p w:rsidR="0018059F" w:rsidRPr="00CC4209" w:rsidRDefault="00086FE4" w:rsidP="00CC4209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1.1  </w:t>
      </w:r>
      <w:r w:rsidR="0018059F" w:rsidRPr="00CC4209">
        <w:rPr>
          <w:rFonts w:ascii="Times New Roman" w:hAnsi="Times New Roman" w:cs="Times New Roman"/>
          <w:b/>
          <w:snapToGrid w:val="0"/>
        </w:rPr>
        <w:t>Общая информация о закупке</w:t>
      </w:r>
    </w:p>
    <w:p w:rsidR="00CC4209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</w:rPr>
      </w:pPr>
      <w:r w:rsidRPr="0018059F">
        <w:rPr>
          <w:rFonts w:ascii="Times New Roman" w:hAnsi="Times New Roman" w:cs="Times New Roman"/>
          <w:bCs/>
        </w:rPr>
        <w:t>Закупка способом сравнение цен</w:t>
      </w:r>
      <w:r w:rsidRPr="0018059F">
        <w:rPr>
          <w:rFonts w:ascii="Times New Roman" w:hAnsi="Times New Roman" w:cs="Times New Roman"/>
        </w:rPr>
        <w:t xml:space="preserve"> проводится: </w:t>
      </w:r>
      <w:r w:rsidRPr="0018059F">
        <w:rPr>
          <w:rFonts w:ascii="Times New Roman" w:hAnsi="Times New Roman" w:cs="Times New Roman"/>
          <w:b/>
        </w:rPr>
        <w:t>в электронной форме</w:t>
      </w:r>
      <w:r w:rsidR="008730A4">
        <w:rPr>
          <w:rFonts w:ascii="Times New Roman" w:hAnsi="Times New Roman" w:cs="Times New Roman"/>
          <w:b/>
        </w:rPr>
        <w:t>.</w:t>
      </w:r>
      <w:r w:rsidR="00CC4209" w:rsidRPr="00CC4209">
        <w:rPr>
          <w:rFonts w:ascii="Times New Roman" w:hAnsi="Times New Roman" w:cs="Times New Roman"/>
          <w:b/>
        </w:rPr>
        <w:t xml:space="preserve"> </w:t>
      </w:r>
    </w:p>
    <w:p w:rsidR="00CC4209" w:rsidRDefault="00CC4209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CC4209">
        <w:rPr>
          <w:rFonts w:ascii="Times New Roman" w:hAnsi="Times New Roman" w:cs="Times New Roman"/>
          <w:b/>
        </w:rPr>
        <w:t xml:space="preserve">Ограничение участия только субъектом малого и среднего предпринимательства: </w:t>
      </w:r>
      <w:r w:rsidRPr="00CC4209">
        <w:rPr>
          <w:rFonts w:ascii="Times New Roman" w:hAnsi="Times New Roman" w:cs="Times New Roman"/>
        </w:rPr>
        <w:t xml:space="preserve">не </w:t>
      </w:r>
      <w:r>
        <w:rPr>
          <w:rFonts w:ascii="Times New Roman" w:hAnsi="Times New Roman" w:cs="Times New Roman"/>
        </w:rPr>
        <w:t>установлено</w:t>
      </w:r>
      <w:r w:rsidR="008730A4">
        <w:rPr>
          <w:rFonts w:ascii="Times New Roman" w:hAnsi="Times New Roman" w:cs="Times New Roman"/>
        </w:rPr>
        <w:t>.</w:t>
      </w:r>
    </w:p>
    <w:p w:rsidR="0018059F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Calibri" w:eastAsia="Calibri" w:hAnsi="Calibri" w:cs="Times New Roman"/>
          <w:color w:val="337AB7"/>
        </w:rPr>
      </w:pPr>
      <w:r w:rsidRPr="0018059F">
        <w:rPr>
          <w:rFonts w:ascii="Times New Roman" w:hAnsi="Times New Roman" w:cs="Times New Roman"/>
        </w:rPr>
        <w:t>Опубликовано на электронной торговой площадке:</w:t>
      </w:r>
      <w:r>
        <w:rPr>
          <w:rFonts w:ascii="Times New Roman" w:hAnsi="Times New Roman" w:cs="Times New Roman"/>
        </w:rPr>
        <w:t xml:space="preserve"> </w:t>
      </w:r>
      <w:hyperlink r:id="rId8" w:history="1">
        <w:r w:rsidRPr="0018059F">
          <w:rPr>
            <w:rFonts w:ascii="Calibri" w:eastAsia="Calibri" w:hAnsi="Calibri" w:cs="Times New Roman"/>
            <w:color w:val="337AB7"/>
          </w:rPr>
          <w:t>https://tender.lot-online.ru</w:t>
        </w:r>
      </w:hyperlink>
    </w:p>
    <w:p w:rsidR="005264E9" w:rsidRPr="000941BB" w:rsidRDefault="00086FE4" w:rsidP="005264E9">
      <w:pPr>
        <w:pStyle w:val="ac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1.2  </w:t>
      </w:r>
      <w:r w:rsidR="005264E9" w:rsidRPr="000941BB">
        <w:rPr>
          <w:b/>
          <w:snapToGrid w:val="0"/>
          <w:sz w:val="22"/>
          <w:szCs w:val="22"/>
        </w:rPr>
        <w:t>Наименование, место нахождения, почтовый адрес, адрес электронной почты, номер контактного телефона Заказчика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 xml:space="preserve">Наименование Заказчика: Восточные электрические сети – филиал 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ПАО «Россети московский регион»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Место нахождения и почтовый адрес Заказчика (Организатора): 142400 Московская область, г. Ногинск, ул. Радченко дом 13.</w:t>
      </w:r>
    </w:p>
    <w:p w:rsidR="005264E9" w:rsidRPr="00AD074D" w:rsidRDefault="005264E9" w:rsidP="005264E9">
      <w:pPr>
        <w:pStyle w:val="ac"/>
        <w:rPr>
          <w:color w:val="000000"/>
          <w:sz w:val="22"/>
          <w:szCs w:val="22"/>
          <w:lang w:val="en-US"/>
        </w:rPr>
      </w:pPr>
      <w:r w:rsidRPr="000941BB">
        <w:rPr>
          <w:sz w:val="22"/>
          <w:szCs w:val="22"/>
          <w:lang w:val="en-US"/>
        </w:rPr>
        <w:lastRenderedPageBreak/>
        <w:t>E</w:t>
      </w:r>
      <w:r w:rsidRPr="00AD074D">
        <w:rPr>
          <w:sz w:val="22"/>
          <w:szCs w:val="22"/>
          <w:lang w:val="en-US"/>
        </w:rPr>
        <w:t>-</w:t>
      </w:r>
      <w:r w:rsidRPr="000941BB">
        <w:rPr>
          <w:sz w:val="22"/>
          <w:szCs w:val="22"/>
          <w:lang w:val="en-US"/>
        </w:rPr>
        <w:t>mail</w:t>
      </w:r>
      <w:r w:rsidRPr="00AD074D">
        <w:rPr>
          <w:sz w:val="22"/>
          <w:szCs w:val="22"/>
          <w:lang w:val="en-US"/>
        </w:rPr>
        <w:t xml:space="preserve">: </w:t>
      </w:r>
      <w:r w:rsidRPr="000941BB">
        <w:rPr>
          <w:sz w:val="22"/>
          <w:szCs w:val="22"/>
          <w:lang w:val="en-US"/>
        </w:rPr>
        <w:t>StarodubovaEI</w:t>
      </w:r>
      <w:r w:rsidRPr="00AD074D">
        <w:rPr>
          <w:sz w:val="22"/>
          <w:szCs w:val="22"/>
          <w:lang w:val="en-US"/>
        </w:rPr>
        <w:t xml:space="preserve"> </w:t>
      </w:r>
      <w:hyperlink r:id="rId9" w:history="1">
        <w:r w:rsidRPr="00AD074D">
          <w:rPr>
            <w:rStyle w:val="a6"/>
            <w:color w:val="000000"/>
            <w:sz w:val="22"/>
            <w:szCs w:val="22"/>
            <w:lang w:val="en-US"/>
          </w:rPr>
          <w:t>@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rossetimr</w:t>
        </w:r>
        <w:r w:rsidRPr="00AD074D">
          <w:rPr>
            <w:rStyle w:val="a6"/>
            <w:color w:val="000000"/>
            <w:sz w:val="22"/>
            <w:szCs w:val="22"/>
            <w:lang w:val="en-US"/>
          </w:rPr>
          <w:t>.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ru</w:t>
        </w:r>
      </w:hyperlink>
    </w:p>
    <w:p w:rsidR="005264E9" w:rsidRPr="00AD074D" w:rsidRDefault="005264E9" w:rsidP="005264E9">
      <w:pPr>
        <w:pStyle w:val="ac"/>
        <w:rPr>
          <w:sz w:val="22"/>
          <w:szCs w:val="22"/>
          <w:lang w:val="en-US"/>
        </w:rPr>
      </w:pPr>
      <w:r w:rsidRPr="000941BB">
        <w:rPr>
          <w:sz w:val="22"/>
          <w:szCs w:val="22"/>
        </w:rPr>
        <w:t>Тел</w:t>
      </w:r>
      <w:r w:rsidRPr="00AD074D">
        <w:rPr>
          <w:sz w:val="22"/>
          <w:szCs w:val="22"/>
          <w:lang w:val="en-US"/>
        </w:rPr>
        <w:t xml:space="preserve">.: </w:t>
      </w:r>
      <w:r w:rsidRPr="00AD074D">
        <w:rPr>
          <w:color w:val="000000"/>
          <w:sz w:val="22"/>
          <w:szCs w:val="22"/>
          <w:lang w:val="en-US"/>
        </w:rPr>
        <w:t>(926) 858-36-93</w:t>
      </w:r>
    </w:p>
    <w:p w:rsidR="005264E9" w:rsidRPr="000941BB" w:rsidRDefault="005264E9" w:rsidP="005264E9">
      <w:pPr>
        <w:pStyle w:val="ac"/>
        <w:rPr>
          <w:i/>
          <w:sz w:val="22"/>
          <w:szCs w:val="22"/>
        </w:rPr>
      </w:pPr>
      <w:r w:rsidRPr="000941BB">
        <w:rPr>
          <w:sz w:val="22"/>
          <w:szCs w:val="22"/>
        </w:rPr>
        <w:t xml:space="preserve">Контактное лицо Заказчика: </w:t>
      </w:r>
      <w:r w:rsidRPr="000941BB">
        <w:rPr>
          <w:i/>
          <w:sz w:val="22"/>
          <w:szCs w:val="22"/>
        </w:rPr>
        <w:t>Стародубова Екатерина Игоревна</w:t>
      </w:r>
    </w:p>
    <w:p w:rsidR="0018059F" w:rsidRPr="00086FE4" w:rsidRDefault="0018059F" w:rsidP="00086FE4">
      <w:pPr>
        <w:pStyle w:val="ad"/>
        <w:keepNext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5264E9" w:rsidRPr="0018059F" w:rsidRDefault="005264E9" w:rsidP="005264E9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5264E9">
        <w:rPr>
          <w:rFonts w:ascii="Times New Roman" w:hAnsi="Times New Roman" w:cs="Times New Roman"/>
          <w:snapToGrid w:val="0"/>
        </w:rPr>
        <w:t>Право заключения договора на выполнение работ по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8D12C9">
        <w:rPr>
          <w:rFonts w:ascii="Times New Roman" w:hAnsi="Times New Roman" w:cs="Times New Roman"/>
          <w:b/>
          <w:snapToGrid w:val="0"/>
        </w:rPr>
        <w:t>ПИР, СМР, ПНР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8D12C9">
        <w:rPr>
          <w:rFonts w:ascii="Times New Roman" w:hAnsi="Times New Roman" w:cs="Times New Roman"/>
          <w:b/>
          <w:snapToGrid w:val="0"/>
        </w:rPr>
        <w:t>Строительство ВЛИ-0,38 кВ от КТП-681 п. Олимпийский  ПС Ларино № 678, МО, Луховицкий р-н, г. Луховицы, пр-д Строителей, 50:35:0040302:1412</w:t>
      </w:r>
      <w:r w:rsidRPr="005264E9">
        <w:rPr>
          <w:rFonts w:ascii="Times New Roman" w:hAnsi="Times New Roman" w:cs="Times New Roman"/>
          <w:b/>
          <w:snapToGrid w:val="0"/>
        </w:rPr>
        <w:t xml:space="preserve"> для нужд филиала ПАО «Россети московский регион» - Восточные электрические сети</w:t>
      </w:r>
    </w:p>
    <w:p w:rsid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Более подробная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18059F">
        <w:rPr>
          <w:rFonts w:ascii="Times New Roman" w:hAnsi="Times New Roman" w:cs="Times New Roman"/>
          <w:color w:val="000000"/>
        </w:rPr>
        <w:t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18059F">
        <w:rPr>
          <w:rFonts w:ascii="Times New Roman" w:hAnsi="Times New Roman" w:cs="Times New Roman"/>
        </w:rPr>
        <w:t xml:space="preserve"> неотъемлемой частью настоящего Приглашения.</w:t>
      </w:r>
    </w:p>
    <w:p w:rsidR="00EA6AA5" w:rsidRPr="000941BB" w:rsidRDefault="00EA6AA5" w:rsidP="008730A4">
      <w:pPr>
        <w:pStyle w:val="ac"/>
        <w:ind w:firstLine="0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          </w:t>
      </w:r>
      <w:r w:rsidRPr="000941BB">
        <w:rPr>
          <w:b/>
          <w:snapToGrid w:val="0"/>
          <w:sz w:val="22"/>
          <w:szCs w:val="22"/>
        </w:rPr>
        <w:t>1.</w:t>
      </w:r>
      <w:r w:rsidR="00086FE4">
        <w:rPr>
          <w:b/>
          <w:snapToGrid w:val="0"/>
          <w:sz w:val="22"/>
          <w:szCs w:val="22"/>
        </w:rPr>
        <w:t>3</w:t>
      </w:r>
      <w:r w:rsidRPr="000941BB">
        <w:rPr>
          <w:b/>
          <w:snapToGrid w:val="0"/>
          <w:sz w:val="22"/>
          <w:szCs w:val="22"/>
        </w:rPr>
        <w:t>.1.Место поставки товара, выполнения работы, оказания услуги</w:t>
      </w:r>
    </w:p>
    <w:p w:rsidR="00EA6AA5" w:rsidRPr="000941BB" w:rsidRDefault="00EA6AA5" w:rsidP="00EA6AA5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Более подробная информация о количестве поставляемого товара, объеме выполняемых работ, оказываемых услуг, указаны в Приложении № 1 к приглашению к участию в закупке способом сравнения цен и в Приложении № 2 к приглашению к участию в закупке способом сравнения цен (Проект договора), являющихся неотъемлемой частью настоящего Приглашения.</w:t>
      </w:r>
    </w:p>
    <w:p w:rsidR="00EA6AA5" w:rsidRPr="000941BB" w:rsidRDefault="00EA6AA5" w:rsidP="00EA6AA5">
      <w:pPr>
        <w:pStyle w:val="ac"/>
        <w:rPr>
          <w:b/>
          <w:sz w:val="22"/>
          <w:szCs w:val="22"/>
        </w:rPr>
      </w:pPr>
      <w:r w:rsidRPr="000941BB">
        <w:rPr>
          <w:b/>
          <w:sz w:val="22"/>
          <w:szCs w:val="22"/>
        </w:rPr>
        <w:t>1.</w:t>
      </w:r>
      <w:r w:rsidR="00086FE4">
        <w:rPr>
          <w:b/>
          <w:sz w:val="22"/>
          <w:szCs w:val="22"/>
        </w:rPr>
        <w:t>3</w:t>
      </w:r>
      <w:r w:rsidRPr="000941BB">
        <w:rPr>
          <w:b/>
          <w:sz w:val="22"/>
          <w:szCs w:val="22"/>
        </w:rPr>
        <w:t>.2.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sz w:val="22"/>
          <w:szCs w:val="22"/>
        </w:rPr>
        <w:t>Порядок оплаты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>Оплата за выполненные объемы работ согласно графику выполнения работ в течение 30 рабочих дней после подписания Акта приемки выполненных работ и (или) форм КС-2 и КС-3, 7 рабочих дней при проведении процедур среди субъектов МСП</w:t>
      </w:r>
    </w:p>
    <w:p w:rsidR="00EA6AA5" w:rsidRPr="000941BB" w:rsidRDefault="00EA6AA5" w:rsidP="00EA6AA5">
      <w:pPr>
        <w:pStyle w:val="ac"/>
        <w:rPr>
          <w:b/>
          <w:color w:val="000000"/>
          <w:sz w:val="22"/>
          <w:szCs w:val="22"/>
        </w:rPr>
      </w:pPr>
      <w:r w:rsidRPr="000941BB">
        <w:rPr>
          <w:b/>
          <w:color w:val="000000"/>
          <w:sz w:val="22"/>
          <w:szCs w:val="22"/>
        </w:rPr>
        <w:t>1.</w:t>
      </w:r>
      <w:r w:rsidR="00086FE4">
        <w:rPr>
          <w:b/>
          <w:color w:val="000000"/>
          <w:sz w:val="22"/>
          <w:szCs w:val="22"/>
        </w:rPr>
        <w:t>3</w:t>
      </w:r>
      <w:r w:rsidRPr="000941BB">
        <w:rPr>
          <w:b/>
          <w:color w:val="000000"/>
          <w:sz w:val="22"/>
          <w:szCs w:val="22"/>
        </w:rPr>
        <w:t>.3. Срок выполнения работ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начала выполнения работ (услуг): </w:t>
      </w:r>
      <w:r w:rsidRPr="000941BB">
        <w:rPr>
          <w:b/>
          <w:color w:val="000000"/>
          <w:sz w:val="22"/>
          <w:szCs w:val="22"/>
        </w:rPr>
        <w:t>с момента подписания договора</w:t>
      </w:r>
      <w:r w:rsidRPr="000941BB">
        <w:rPr>
          <w:color w:val="000000"/>
          <w:sz w:val="22"/>
          <w:szCs w:val="22"/>
        </w:rPr>
        <w:t>.</w:t>
      </w:r>
    </w:p>
    <w:p w:rsidR="00EA6AA5" w:rsidRPr="0018059F" w:rsidRDefault="00EA6AA5" w:rsidP="00EA6AA5">
      <w:pPr>
        <w:pStyle w:val="ac"/>
        <w:rPr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окончания выполнения работ (услуг): </w:t>
      </w:r>
      <w:r w:rsidR="008D12C9">
        <w:rPr>
          <w:b/>
          <w:color w:val="000000"/>
          <w:sz w:val="22"/>
          <w:szCs w:val="22"/>
        </w:rPr>
        <w:t>22.09.2026</w:t>
      </w:r>
    </w:p>
    <w:p w:rsidR="0018059F" w:rsidRPr="0018059F" w:rsidRDefault="00086FE4" w:rsidP="00086FE4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b/>
          <w:snapToGrid w:val="0"/>
        </w:rPr>
        <w:t xml:space="preserve">1.4 </w:t>
      </w:r>
      <w:r w:rsidR="0018059F" w:rsidRPr="0018059F">
        <w:rPr>
          <w:rFonts w:ascii="Times New Roman" w:hAnsi="Times New Roman" w:cs="Times New Roman"/>
          <w:b/>
          <w:snapToGrid w:val="0"/>
        </w:rPr>
        <w:t>Сведения о начальной (максимальной) цене договора (цена лота)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-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НМЦ</w:t>
      </w:r>
    </w:p>
    <w:p w:rsidR="0018059F" w:rsidRPr="0018059F" w:rsidRDefault="00EA6AA5" w:rsidP="008730A4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EA6AA5">
        <w:rPr>
          <w:rFonts w:ascii="Times New Roman" w:hAnsi="Times New Roman" w:cs="Times New Roman"/>
        </w:rPr>
        <w:t xml:space="preserve">Начальная (максимальная) цена Договора (цена лота) </w:t>
      </w:r>
      <w:r w:rsidRPr="00EA6AA5">
        <w:rPr>
          <w:rFonts w:ascii="Times New Roman" w:hAnsi="Times New Roman" w:cs="Times New Roman"/>
          <w:b/>
        </w:rPr>
        <w:t xml:space="preserve">- </w:t>
      </w:r>
      <w:r w:rsidR="00554E1C">
        <w:rPr>
          <w:rFonts w:ascii="Times New Roman" w:hAnsi="Times New Roman" w:cs="Times New Roman"/>
          <w:b/>
        </w:rPr>
        <w:t xml:space="preserve"> </w:t>
      </w:r>
      <w:r w:rsidR="008D12C9">
        <w:rPr>
          <w:rFonts w:ascii="Times New Roman" w:hAnsi="Times New Roman" w:cs="Times New Roman"/>
          <w:b/>
        </w:rPr>
        <w:t>393652,5322</w:t>
      </w:r>
      <w:r w:rsidR="00554E1C">
        <w:rPr>
          <w:rFonts w:ascii="Times New Roman" w:hAnsi="Times New Roman" w:cs="Times New Roman"/>
          <w:b/>
        </w:rPr>
        <w:t xml:space="preserve"> руб. в т.ч.</w:t>
      </w:r>
      <w:r w:rsidR="001A5F94">
        <w:rPr>
          <w:rFonts w:ascii="Times New Roman" w:hAnsi="Times New Roman" w:cs="Times New Roman"/>
          <w:b/>
        </w:rPr>
        <w:t xml:space="preserve"> НДС 22</w:t>
      </w:r>
      <w:r>
        <w:rPr>
          <w:rFonts w:ascii="Times New Roman" w:hAnsi="Times New Roman" w:cs="Times New Roman"/>
          <w:b/>
        </w:rPr>
        <w:t xml:space="preserve">% </w:t>
      </w:r>
      <w:r w:rsidR="0018059F" w:rsidRPr="0018059F">
        <w:rPr>
          <w:rFonts w:ascii="Times New Roman" w:hAnsi="Times New Roman" w:cs="Times New Roman"/>
        </w:rPr>
        <w:t>и включает в себя все расходы участника, связанные с реализацией его заявки, в том числе все виды налогов, сборов и иных платежей.</w:t>
      </w:r>
    </w:p>
    <w:p w:rsidR="0018059F" w:rsidRPr="0018059F" w:rsidRDefault="00575A26" w:rsidP="008730A4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1.5 </w:t>
      </w:r>
      <w:r w:rsidR="0018059F" w:rsidRPr="0018059F">
        <w:rPr>
          <w:rFonts w:ascii="Times New Roman" w:hAnsi="Times New Roman" w:cs="Times New Roman"/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Порядок подачи, изменения и отзыва заявок участников.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left" w:pos="851"/>
          <w:tab w:val="center" w:pos="1134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</w:t>
      </w:r>
      <w:r>
        <w:rPr>
          <w:sz w:val="22"/>
          <w:szCs w:val="22"/>
        </w:rPr>
        <w:t>не</w:t>
      </w:r>
      <w:r w:rsidRPr="000941BB">
        <w:rPr>
          <w:sz w:val="22"/>
          <w:szCs w:val="22"/>
        </w:rPr>
        <w:t xml:space="preserve">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на электронный адрес контактного лица Заказчика, указанного в п. 1.2. настоящего Приглашения;</w:t>
      </w:r>
    </w:p>
    <w:p w:rsidR="0018059F" w:rsidRPr="0018059F" w:rsidRDefault="0018059F" w:rsidP="0018059F">
      <w:pPr>
        <w:pStyle w:val="Default"/>
        <w:tabs>
          <w:tab w:val="left" w:pos="142"/>
          <w:tab w:val="left" w:pos="851"/>
          <w:tab w:val="center" w:pos="1134"/>
        </w:tabs>
        <w:ind w:left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в) участник закупки вправе подать только одну заявку;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г) участник закупки, подавший заявку, вправе изменить или отозвать заявку в любое время до момента окончания срока подачи заявок;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д) 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sz w:val="22"/>
          <w:szCs w:val="22"/>
        </w:rPr>
      </w:pPr>
      <w:r w:rsidRPr="0018059F">
        <w:rPr>
          <w:sz w:val="22"/>
          <w:szCs w:val="22"/>
        </w:rPr>
        <w:t>Сроки проведения этапов закупки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 xml:space="preserve">Дата начала срока подачи заявок: </w:t>
      </w:r>
      <w:r w:rsidR="008D12C9">
        <w:rPr>
          <w:sz w:val="22"/>
          <w:szCs w:val="22"/>
        </w:rPr>
        <w:t>08.06.2026</w:t>
      </w:r>
      <w:r w:rsidRPr="007B418F">
        <w:rPr>
          <w:sz w:val="22"/>
          <w:szCs w:val="22"/>
        </w:rPr>
        <w:t>;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и время окончания срока, последний день срока подачи заявок:</w:t>
      </w:r>
    </w:p>
    <w:p w:rsidR="007B418F" w:rsidRPr="007B418F" w:rsidRDefault="008D12C9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15.06.2026</w:t>
      </w:r>
      <w:r w:rsidR="00767C08">
        <w:rPr>
          <w:sz w:val="22"/>
          <w:szCs w:val="22"/>
        </w:rPr>
        <w:t xml:space="preserve"> года 08</w:t>
      </w:r>
      <w:r w:rsidR="007B418F" w:rsidRPr="007B418F">
        <w:rPr>
          <w:sz w:val="22"/>
          <w:szCs w:val="22"/>
        </w:rPr>
        <w:t>:00 (время московское)</w:t>
      </w:r>
      <w:r w:rsidR="007B418F" w:rsidRPr="007B418F">
        <w:rPr>
          <w:b/>
          <w:sz w:val="22"/>
          <w:szCs w:val="22"/>
        </w:rPr>
        <w:t xml:space="preserve"> </w:t>
      </w:r>
      <w:r w:rsidR="007B418F" w:rsidRPr="007B418F">
        <w:rPr>
          <w:sz w:val="22"/>
          <w:szCs w:val="22"/>
        </w:rPr>
        <w:t>Срок приема заявок может быть, при необходимости, продлен Заказчиком.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>Подведение итогов закупки: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начала прове</w:t>
      </w:r>
      <w:r w:rsidR="00735A7C">
        <w:rPr>
          <w:sz w:val="22"/>
          <w:szCs w:val="22"/>
        </w:rPr>
        <w:t>д</w:t>
      </w:r>
      <w:r w:rsidR="00767C08">
        <w:rPr>
          <w:sz w:val="22"/>
          <w:szCs w:val="22"/>
        </w:rPr>
        <w:t xml:space="preserve">ения этапа: </w:t>
      </w:r>
      <w:r w:rsidR="008D12C9">
        <w:rPr>
          <w:sz w:val="22"/>
          <w:szCs w:val="22"/>
        </w:rPr>
        <w:t>17.06.2026</w:t>
      </w:r>
      <w:r w:rsidR="00767C08">
        <w:rPr>
          <w:sz w:val="22"/>
          <w:szCs w:val="22"/>
        </w:rPr>
        <w:t xml:space="preserve"> года 8</w:t>
      </w:r>
      <w:r w:rsidRPr="007B418F">
        <w:rPr>
          <w:sz w:val="22"/>
          <w:szCs w:val="22"/>
        </w:rPr>
        <w:t>:00 (время московское)</w:t>
      </w:r>
    </w:p>
    <w:p w:rsidR="0018059F" w:rsidRPr="0018059F" w:rsidRDefault="007B418F" w:rsidP="008730A4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 xml:space="preserve">Дата завершения этапа: </w:t>
      </w:r>
      <w:r w:rsidR="008D12C9">
        <w:rPr>
          <w:sz w:val="22"/>
          <w:szCs w:val="22"/>
        </w:rPr>
        <w:t>17.06.2026</w:t>
      </w:r>
      <w:r w:rsidRPr="007B418F">
        <w:rPr>
          <w:sz w:val="22"/>
          <w:szCs w:val="22"/>
        </w:rPr>
        <w:t xml:space="preserve"> года.</w:t>
      </w:r>
    </w:p>
    <w:p w:rsidR="0018059F" w:rsidRPr="0018059F" w:rsidRDefault="0018059F" w:rsidP="008730A4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  <w:highlight w:val="yellow"/>
        </w:rPr>
      </w:pPr>
      <w:bookmarkStart w:id="4" w:name="_Ref468097559"/>
      <w:bookmarkStart w:id="5" w:name="_Toc191277852"/>
      <w:r w:rsidRPr="0018059F">
        <w:rPr>
          <w:b/>
          <w:sz w:val="22"/>
          <w:szCs w:val="22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1.6.1. При проведении закупки способом сравнения цен устанавливается национальный режим закупок товаров российского происхождения, работ, услуг, выполняемых, оказываемых </w:t>
      </w:r>
      <w:r w:rsidRPr="0018059F">
        <w:rPr>
          <w:sz w:val="22"/>
          <w:szCs w:val="22"/>
        </w:rPr>
        <w:lastRenderedPageBreak/>
        <w:t>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1.6.2. 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1.6.3. Если иное не предусмотрено мерами, принятыми Правительством Российской Федерации, положения п. 1.6.2.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7" w:name="_Toc191625417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поставку такого товара;</w:t>
      </w:r>
      <w:bookmarkEnd w:id="7"/>
      <w:r w:rsidRPr="0018059F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8" w:name="_Toc191625418"/>
      <w:r w:rsidRPr="0018059F">
        <w:rPr>
          <w:rFonts w:ascii="Times New Roman" w:hAnsi="Times New Roman"/>
          <w:b w:val="0"/>
          <w:sz w:val="22"/>
          <w:szCs w:val="22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8"/>
    </w:p>
    <w:p w:rsidR="00C731A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bookmarkStart w:id="9" w:name="_Toc191625419"/>
    </w:p>
    <w:p w:rsidR="0018059F" w:rsidRPr="00C731AF" w:rsidRDefault="0018059F" w:rsidP="00C731AF">
      <w:pPr>
        <w:pStyle w:val="a8"/>
        <w:keepLines/>
        <w:widowControl w:val="0"/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>а) заключение договора на поставку товара, происходящего из иностранного государства, если поданы заявки на участие в закупке, признанные по результатам их рассмотрения соответствующими требованиям положения о закупке, Приглашения о проведении закупки способом сравнения цен, и содержащие предложения о поставке товара российского происхождения;</w:t>
      </w:r>
      <w:bookmarkEnd w:id="9"/>
      <w:r w:rsidRPr="00C731AF">
        <w:rPr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10" w:name="_Toc191625420"/>
      <w:r w:rsidRPr="0018059F">
        <w:rPr>
          <w:rFonts w:ascii="Times New Roman" w:hAnsi="Times New Roman"/>
          <w:b w:val="0"/>
          <w:bCs w:val="0"/>
          <w:sz w:val="22"/>
          <w:szCs w:val="22"/>
        </w:rPr>
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18059F" w:rsidRPr="0018059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1"/>
      <w:r w:rsidRPr="0018059F">
        <w:rPr>
          <w:sz w:val="22"/>
          <w:szCs w:val="22"/>
        </w:rPr>
        <w:t xml:space="preserve"> </w:t>
      </w:r>
      <w:bookmarkStart w:id="12" w:name="_Toc191625422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2"/>
      <w:r w:rsidRPr="0018059F">
        <w:rPr>
          <w:bCs/>
          <w:sz w:val="22"/>
          <w:szCs w:val="22"/>
        </w:rPr>
        <w:t xml:space="preserve"> </w:t>
      </w:r>
      <w:bookmarkStart w:id="13" w:name="_Toc191625423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3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1.6.7. Если Правительством Российской Федерации установлен предусмотренный п. 1.6.2. а) </w:t>
      </w:r>
      <w:r w:rsidRPr="0018059F">
        <w:rPr>
          <w:sz w:val="22"/>
          <w:szCs w:val="22"/>
        </w:rPr>
        <w:lastRenderedPageBreak/>
        <w:t>настоящего Приглашения запрет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4" w:name="_Toc191625424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4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5" w:name="_Toc191625425"/>
      <w:r w:rsidRPr="0018059F">
        <w:rPr>
          <w:rFonts w:ascii="Times New Roman" w:hAnsi="Times New Roman"/>
          <w:b w:val="0"/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5"/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заключение договора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6" w:name="_Toc191625426"/>
      <w:r w:rsidRPr="0018059F">
        <w:rPr>
          <w:rFonts w:ascii="Times New Roman" w:hAnsi="Times New Roman"/>
          <w:b w:val="0"/>
          <w:sz w:val="22"/>
          <w:szCs w:val="22"/>
        </w:rPr>
        <w:t xml:space="preserve">а) при рассмотрении, оценке, сопоставлении заявок на участие в 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закупке способом сравнения цен</w:t>
      </w:r>
      <w:r w:rsidRPr="0018059F">
        <w:rPr>
          <w:rFonts w:ascii="Times New Roman" w:hAnsi="Times New Roman"/>
          <w:b w:val="0"/>
          <w:sz w:val="22"/>
          <w:szCs w:val="22"/>
        </w:rPr>
        <w:t>, осуществляется снижение на 15 (пятнадцать) % (процентов) ценового предложения,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bookmarkEnd w:id="16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7" w:name="_Toc191625427"/>
      <w:r w:rsidRPr="0018059F">
        <w:rPr>
          <w:rFonts w:ascii="Times New Roman" w:hAnsi="Times New Roman"/>
          <w:b w:val="0"/>
          <w:sz w:val="22"/>
          <w:szCs w:val="22"/>
        </w:rPr>
        <w:t>б) в случае заключения договора с участником закупки, указанным в пп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.</w:t>
      </w:r>
      <w:r w:rsidRPr="0018059F">
        <w:rPr>
          <w:rFonts w:ascii="Times New Roman" w:hAnsi="Times New Roman"/>
          <w:b w:val="0"/>
          <w:sz w:val="22"/>
          <w:szCs w:val="22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7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sz w:val="22"/>
          <w:szCs w:val="22"/>
        </w:rPr>
      </w:pPr>
      <w:bookmarkStart w:id="18" w:name="_Toc191625428"/>
      <w:r w:rsidRPr="0018059F">
        <w:rPr>
          <w:rFonts w:ascii="Times New Roman" w:hAnsi="Times New Roman"/>
          <w:b w:val="0"/>
          <w:sz w:val="22"/>
          <w:szCs w:val="22"/>
        </w:rPr>
        <w:t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18059F" w:rsidRPr="0018059F" w:rsidRDefault="0018059F" w:rsidP="0018059F">
      <w:pPr>
        <w:keepNext/>
        <w:numPr>
          <w:ilvl w:val="1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napToGrid w:val="0"/>
        </w:rPr>
      </w:pPr>
      <w:r w:rsidRPr="0018059F">
        <w:rPr>
          <w:rFonts w:ascii="Times New Roman" w:hAnsi="Times New Roman" w:cs="Times New Roman"/>
          <w:snapToGrid w:val="0"/>
        </w:rPr>
        <w:t xml:space="preserve">Во всем, что не урегулировано </w:t>
      </w:r>
      <w:r w:rsidRPr="0018059F">
        <w:rPr>
          <w:rFonts w:ascii="Times New Roman" w:hAnsi="Times New Roman" w:cs="Times New Roman"/>
        </w:rPr>
        <w:t xml:space="preserve">приглашением к участию в закупке способом сравнения цен </w:t>
      </w:r>
      <w:r w:rsidRPr="0018059F">
        <w:rPr>
          <w:rFonts w:ascii="Times New Roman" w:hAnsi="Times New Roman" w:cs="Times New Roman"/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18059F" w:rsidRPr="0018059F" w:rsidRDefault="0018059F" w:rsidP="0018059F">
      <w:pPr>
        <w:tabs>
          <w:tab w:val="left" w:pos="142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ТРЕБОВАНИЯ К СВЕДЕНИЯМ И ДОКУМЕНТАМ, ПРЕДСТАВЛЯЕМЫМ В СОСТАВЕ ЗАЯВКИ УЧАСТНИКА ЗАКУПКИ, ТРЕБОВАНИЯ К УЧАСТНИКАМ ЗАКУПКИ, ПОДАЧЕ ЗАЯВКИ</w:t>
      </w:r>
    </w:p>
    <w:p w:rsidR="0018059F" w:rsidRPr="0018059F" w:rsidRDefault="0018059F" w:rsidP="0018059F">
      <w:pPr>
        <w:keepNext/>
        <w:numPr>
          <w:ilvl w:val="1"/>
          <w:numId w:val="9"/>
        </w:numPr>
        <w:tabs>
          <w:tab w:val="left" w:pos="142"/>
          <w:tab w:val="center" w:pos="1134"/>
        </w:tabs>
        <w:spacing w:after="0" w:line="240" w:lineRule="auto"/>
        <w:ind w:hanging="468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19" w:name="_Toc5718770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оформлению заявки </w:t>
      </w:r>
      <w:bookmarkEnd w:id="19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0" w:name="_Ref166246797"/>
      <w:r w:rsidRPr="0018059F">
        <w:rPr>
          <w:rFonts w:ascii="Times New Roman" w:hAnsi="Times New Roman" w:cs="Times New Roman"/>
        </w:rPr>
        <w:t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Участник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 xml:space="preserve"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</w:t>
      </w:r>
      <w:r w:rsidRPr="0018059F">
        <w:rPr>
          <w:rFonts w:ascii="Times New Roman" w:hAnsi="Times New Roman" w:cs="Times New Roman"/>
        </w:rPr>
        <w:lastRenderedPageBreak/>
        <w:t>«ОБРАЗЦЫ ФОРМ ДЛЯ ЗАПОЛНЕНИЯ УЧАСТНИКАМИ ЗАКУПКИ».</w:t>
      </w:r>
      <w:bookmarkEnd w:id="20"/>
      <w:r w:rsidRPr="0018059F">
        <w:rPr>
          <w:rFonts w:ascii="Times New Roman" w:hAnsi="Times New Roman" w:cs="Times New Roman"/>
        </w:rPr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</w:p>
    <w:p w:rsidR="00DF7093" w:rsidRPr="00DF7093" w:rsidRDefault="00DF7093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 xml:space="preserve"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 участник закупки при поставке ТМЦ </w:t>
      </w:r>
      <w:r w:rsidRPr="00DF7093">
        <w:rPr>
          <w:rFonts w:ascii="Times New Roman" w:hAnsi="Times New Roman" w:cs="Times New Roman"/>
          <w:szCs w:val="28"/>
          <w:highlight w:val="yellow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18059F" w:rsidRPr="00DF7093" w:rsidRDefault="0018059F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DF7093">
        <w:rPr>
          <w:rFonts w:ascii="Times New Roman" w:eastAsia="Calibri" w:hAnsi="Times New Roman" w:cs="Times New Roman"/>
        </w:rPr>
        <w:t>При проведении закупки в неэлектронной форме</w:t>
      </w:r>
      <w:r w:rsidRPr="00DF7093">
        <w:rPr>
          <w:rFonts w:ascii="Times New Roman" w:hAnsi="Times New Roman" w:cs="Times New Roman"/>
        </w:rP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Сведения, которые содержатся в заявках участников </w:t>
      </w:r>
      <w:r w:rsidRPr="0018059F">
        <w:rPr>
          <w:rFonts w:ascii="Times New Roman" w:hAnsi="Times New Roman" w:cs="Times New Roman"/>
          <w:bCs/>
        </w:rPr>
        <w:t>закупки</w:t>
      </w:r>
      <w:r w:rsidRPr="0018059F">
        <w:rPr>
          <w:rFonts w:ascii="Times New Roman" w:hAnsi="Times New Roman" w:cs="Times New Roman"/>
        </w:rPr>
        <w:t>, не должны допускать двусмысленных толкований.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1" w:name="_Ref11475563"/>
      <w:r w:rsidRPr="0018059F">
        <w:rPr>
          <w:rFonts w:ascii="Times New Roman" w:hAnsi="Times New Roman" w:cs="Times New Roman"/>
        </w:rPr>
        <w:t xml:space="preserve">Если в документах, входящих в состав заявки, </w:t>
      </w:r>
      <w:bookmarkEnd w:id="21"/>
      <w:r w:rsidRPr="0018059F">
        <w:rPr>
          <w:rFonts w:ascii="Times New Roman" w:hAnsi="Times New Roman" w:cs="Times New Roman"/>
        </w:rPr>
        <w:t>имеются расхождения между обозначением сумм прописью и цифрами, то принимается к рассмотрению сумма, указанная прописью.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Все документы, представляемые участниками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в составе заявки на участие в закупке, должны быть заполнены по всем пунктам, за исключением пунктов, носящих рекомендательный характер.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18059F">
        <w:rPr>
          <w:rFonts w:ascii="Times New Roman" w:hAnsi="Times New Roman" w:cs="Times New Roman"/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Заявка должна быть подготовлена на русском языке за исключением нижеследующего.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9" w:name="_Toc51811927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  <w:bCs/>
        </w:rPr>
        <w:lastRenderedPageBreak/>
        <w:t>Рассмотрению не подлежат документы, не переведенные на русский язык</w:t>
      </w:r>
      <w:r w:rsidRPr="0018059F">
        <w:rPr>
          <w:rFonts w:ascii="Times New Roman" w:hAnsi="Times New Roman" w:cs="Times New Roman"/>
        </w:rPr>
        <w:t xml:space="preserve">. </w:t>
      </w:r>
      <w:bookmarkEnd w:id="29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0" w:name="_Toc5718772"/>
      <w:r w:rsidRPr="0018059F">
        <w:rPr>
          <w:rFonts w:ascii="Times New Roman" w:hAnsi="Times New Roman" w:cs="Times New Roman"/>
          <w:b/>
          <w:snapToGrid w:val="0"/>
        </w:rPr>
        <w:t xml:space="preserve">Требования к валюте </w:t>
      </w:r>
      <w:bookmarkEnd w:id="30"/>
      <w:r w:rsidRPr="0018059F">
        <w:rPr>
          <w:rFonts w:ascii="Times New Roman" w:hAnsi="Times New Roman" w:cs="Times New Roman"/>
          <w:b/>
          <w:snapToGrid w:val="0"/>
        </w:rPr>
        <w:t>заявки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1" w:name="_Hlt517806775"/>
      <w:bookmarkStart w:id="32" w:name="_Ref52534291"/>
      <w:bookmarkEnd w:id="31"/>
      <w:r w:rsidRPr="0018059F">
        <w:rPr>
          <w:rFonts w:ascii="Times New Roman" w:hAnsi="Times New Roman" w:cs="Times New Roman"/>
        </w:rPr>
        <w:t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3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3" w:name="_Toc518119275"/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3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4" w:name="_Toc5718773"/>
      <w:r w:rsidRPr="0018059F">
        <w:rPr>
          <w:rFonts w:ascii="Times New Roman" w:hAnsi="Times New Roman" w:cs="Times New Roman"/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5" w:name="_Ref166243143"/>
      <w:r w:rsidRPr="0018059F">
        <w:rPr>
          <w:rFonts w:ascii="Times New Roman" w:hAnsi="Times New Roman" w:cs="Times New Roman"/>
        </w:rPr>
        <w:t xml:space="preserve">Заявка на участие должна содержать сведения и документы, указанные в </w:t>
      </w:r>
      <w:bookmarkEnd w:id="35"/>
      <w:r w:rsidRPr="0018059F">
        <w:rPr>
          <w:rFonts w:ascii="Times New Roman" w:hAnsi="Times New Roman" w:cs="Times New Roman"/>
          <w:bCs/>
        </w:rPr>
        <w:t>настоящем приглашении</w:t>
      </w:r>
      <w:r w:rsidRPr="0018059F">
        <w:rPr>
          <w:rFonts w:ascii="Times New Roman" w:hAnsi="Times New Roman" w:cs="Times New Roman"/>
        </w:rPr>
        <w:t xml:space="preserve">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6" w:name="_Ref166316209"/>
      <w:r w:rsidRPr="0018059F">
        <w:rPr>
          <w:rFonts w:ascii="Times New Roman" w:hAnsi="Times New Roman" w:cs="Times New Roman"/>
        </w:rPr>
        <w:t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Помимо сведений и документов, установленных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описанию </w:t>
      </w:r>
      <w:bookmarkEnd w:id="37"/>
      <w:r w:rsidRPr="0018059F">
        <w:rPr>
          <w:rFonts w:ascii="Times New Roman" w:hAnsi="Times New Roman" w:cs="Times New Roman"/>
          <w:b/>
          <w:snapToGrid w:val="0"/>
        </w:rPr>
        <w:t>заявки участника закупки</w:t>
      </w:r>
      <w:bookmarkEnd w:id="38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1" w:name="_Ref166314630"/>
      <w:bookmarkStart w:id="42" w:name="_Ref11560130"/>
      <w:bookmarkEnd w:id="39"/>
      <w:bookmarkEnd w:id="40"/>
      <w:r w:rsidRPr="0018059F">
        <w:rPr>
          <w:rFonts w:ascii="Times New Roman" w:hAnsi="Times New Roman" w:cs="Times New Roman"/>
        </w:rPr>
        <w:t>Цена договора, предлагаемая участником закупки,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1"/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3" w:name="_Ref126085783"/>
      <w:r w:rsidRPr="0018059F">
        <w:rPr>
          <w:rFonts w:ascii="Times New Roman" w:hAnsi="Times New Roman" w:cs="Times New Roman"/>
        </w:rPr>
        <w:t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18059F">
        <w:rPr>
          <w:rFonts w:ascii="Times New Roman" w:hAnsi="Times New Roman" w:cs="Times New Roman"/>
          <w:bCs/>
        </w:rPr>
        <w:t xml:space="preserve"> если иное не установлено, </w:t>
      </w:r>
      <w:r w:rsidRPr="0018059F">
        <w:rPr>
          <w:rFonts w:ascii="Times New Roman" w:hAnsi="Times New Roman" w:cs="Times New Roman"/>
        </w:rPr>
        <w:t>заявка участника не должна превышать единичные расценки либо отдельные стоимостные позиции соответственно.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Цена договора должна включать </w:t>
      </w:r>
      <w:r w:rsidRPr="0018059F">
        <w:rPr>
          <w:rFonts w:ascii="Times New Roman" w:eastAsia="Calibri" w:hAnsi="Times New Roman" w:cs="Times New Roman"/>
          <w:bCs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Pr="0018059F">
        <w:rPr>
          <w:rFonts w:ascii="Times New Roman" w:hAnsi="Times New Roman" w:cs="Times New Roman"/>
        </w:rPr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18059F">
        <w:rPr>
          <w:rFonts w:ascii="Times New Roman" w:hAnsi="Times New Roman" w:cs="Times New Roman"/>
        </w:rPr>
        <w:t xml:space="preserve">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должен принять во внимание, что, если иное не установлено приглашением 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 w:rsidRPr="0018059F">
        <w:rPr>
          <w:rFonts w:ascii="Times New Roman" w:hAnsi="Times New Roman" w:cs="Times New Roman"/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</w:t>
      </w:r>
      <w:r w:rsidRPr="0018059F">
        <w:rPr>
          <w:rFonts w:ascii="Times New Roman" w:hAnsi="Times New Roman" w:cs="Times New Roman"/>
          <w:color w:val="000000"/>
        </w:rPr>
        <w:lastRenderedPageBreak/>
        <w:t>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0018059F">
        <w:rPr>
          <w:rFonts w:ascii="Times New Roman" w:hAnsi="Times New Roman" w:cs="Times New Roman"/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18059F">
        <w:rPr>
          <w:rFonts w:ascii="Times New Roman" w:hAnsi="Times New Roman" w:cs="Times New Roman"/>
        </w:rPr>
        <w:t>) показатели, термины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Участники закупки</w:t>
      </w:r>
    </w:p>
    <w:p w:rsidR="0018059F" w:rsidRPr="0018059F" w:rsidRDefault="0018059F" w:rsidP="0018059F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2.6.1.</w:t>
      </w:r>
      <w:r w:rsidRPr="0018059F">
        <w:rPr>
          <w:rFonts w:ascii="Times New Roman" w:hAnsi="Times New Roman" w:cs="Times New Roman"/>
        </w:rPr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Требования к участникам закупки</w:t>
      </w:r>
    </w:p>
    <w:p w:rsidR="0018059F" w:rsidRPr="0018059F" w:rsidRDefault="0018059F" w:rsidP="00786156">
      <w:pPr>
        <w:tabs>
          <w:tab w:val="left" w:pos="142"/>
          <w:tab w:val="left" w:pos="709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2.7.1.</w:t>
      </w:r>
      <w:r w:rsidRPr="0018059F">
        <w:rPr>
          <w:rFonts w:ascii="Times New Roman" w:hAnsi="Times New Roman" w:cs="Times New Roman"/>
        </w:rPr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bookmarkStart w:id="45" w:name="_Ref306032455"/>
      <w:r w:rsidRPr="0018059F">
        <w:rPr>
          <w:rFonts w:ascii="Times New Roman" w:hAnsi="Times New Roman" w:cs="Times New Roman"/>
          <w:bCs/>
          <w:color w:val="000000"/>
        </w:rPr>
        <w:t xml:space="preserve">должен </w:t>
      </w:r>
      <w:bookmarkStart w:id="46" w:name="_Ref303669099"/>
      <w:r w:rsidRPr="0018059F">
        <w:rPr>
          <w:rFonts w:ascii="Times New Roman" w:hAnsi="Times New Roman" w:cs="Times New Roman"/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5"/>
      <w:bookmarkEnd w:id="46"/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r w:rsidRPr="0018059F">
        <w:rPr>
          <w:rFonts w:ascii="Times New Roman" w:hAnsi="Times New Roman" w:cs="Times New Roman"/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</w:rPr>
      </w:pPr>
      <w:r w:rsidRPr="0018059F">
        <w:rPr>
          <w:rFonts w:ascii="Times New Roman" w:hAnsi="Times New Roman" w:cs="Times New Roman"/>
          <w:bCs/>
        </w:rPr>
        <w:t>не должен находиться в процессе ликвидации;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</w:t>
      </w:r>
      <w:r w:rsidRPr="0018059F">
        <w:rPr>
          <w:rFonts w:ascii="Times New Roman" w:hAnsi="Times New Roman" w:cs="Times New Roman"/>
          <w:bCs/>
          <w:color w:val="000000"/>
        </w:rPr>
        <w:t xml:space="preserve"> не должна быть приостановлена</w:t>
      </w:r>
      <w:r w:rsidRPr="0018059F">
        <w:rPr>
          <w:rStyle w:val="ab"/>
          <w:rFonts w:cs="Times New Roman"/>
          <w:bCs/>
          <w:color w:val="000000"/>
        </w:rPr>
        <w:footnoteReference w:id="1"/>
      </w:r>
      <w:r w:rsidRPr="0018059F">
        <w:rPr>
          <w:rFonts w:ascii="Times New Roman" w:hAnsi="Times New Roman" w:cs="Times New Roman"/>
          <w:bCs/>
          <w:color w:val="000000"/>
        </w:rPr>
        <w:t xml:space="preserve"> (для юридического лица, индивидуального предпринимателя);</w:t>
      </w:r>
    </w:p>
    <w:p w:rsidR="00F02846" w:rsidRDefault="0018059F" w:rsidP="00786156">
      <w:pPr>
        <w:tabs>
          <w:tab w:val="left" w:pos="0"/>
          <w:tab w:val="left" w:pos="851"/>
        </w:tabs>
        <w:spacing w:after="0"/>
        <w:ind w:firstLine="567"/>
        <w:jc w:val="both"/>
      </w:pPr>
      <w:r w:rsidRPr="0018059F">
        <w:rPr>
          <w:rFonts w:ascii="Times New Roman" w:hAnsi="Times New Roman" w:cs="Times New Roman"/>
        </w:rPr>
        <w:t>2.7.2.</w:t>
      </w:r>
      <w:r w:rsidRPr="0018059F">
        <w:rPr>
          <w:rFonts w:ascii="Times New Roman" w:hAnsi="Times New Roman" w:cs="Times New Roman"/>
          <w:bCs/>
        </w:rPr>
        <w:t xml:space="preserve"> Дополнительно к требованиям пункта 2.7.1. </w:t>
      </w:r>
      <w:r w:rsidRPr="0018059F">
        <w:rPr>
          <w:rFonts w:ascii="Times New Roman" w:hAnsi="Times New Roman" w:cs="Times New Roman"/>
        </w:rP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 w:rsidRPr="0018059F">
        <w:rPr>
          <w:rFonts w:ascii="Times New Roman" w:hAnsi="Times New Roman" w:cs="Times New Roman"/>
          <w:bCs/>
        </w:rPr>
        <w:t>требованиями:</w:t>
      </w:r>
      <w:r w:rsidR="00F02846" w:rsidRPr="00F02846">
        <w:t xml:space="preserve"> </w:t>
      </w:r>
    </w:p>
    <w:p w:rsidR="00F02846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а) только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</w:t>
      </w:r>
      <w:r>
        <w:rPr>
          <w:rFonts w:ascii="Times New Roman" w:hAnsi="Times New Roman" w:cs="Times New Roman"/>
          <w:bCs/>
        </w:rPr>
        <w:t>ах саморегулируемых организаций</w:t>
      </w:r>
      <w:r w:rsidRPr="00F02846">
        <w:rPr>
          <w:rFonts w:ascii="Times New Roman" w:hAnsi="Times New Roman" w:cs="Times New Roman"/>
          <w:bCs/>
        </w:rPr>
        <w:t>;</w:t>
      </w:r>
    </w:p>
    <w:p w:rsidR="0018059F" w:rsidRPr="0018059F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б) наличие документов 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</w:p>
    <w:p w:rsidR="00F02846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в) соответствие объемов и номенклатуры работ требованиям ТЗ, в т.ч. соответствие сметного расчета утвержденной ПСД</w:t>
      </w:r>
      <w:r w:rsidRPr="0018059F">
        <w:rPr>
          <w:rStyle w:val="ab"/>
          <w:rFonts w:cs="Times New Roman"/>
          <w:sz w:val="22"/>
          <w:szCs w:val="22"/>
        </w:rPr>
        <w:footnoteReference w:id="2"/>
      </w:r>
      <w:r w:rsidRPr="0018059F">
        <w:rPr>
          <w:rFonts w:ascii="Times New Roman" w:hAnsi="Times New Roman" w:cs="Times New Roman"/>
          <w:b w:val="0"/>
          <w:sz w:val="22"/>
          <w:szCs w:val="22"/>
        </w:rPr>
        <w:t xml:space="preserve"> и требованиям по порядку формирования договорной цены. Непревышение ценовых лимитов ТЗ;</w:t>
      </w:r>
    </w:p>
    <w:p w:rsidR="0018059F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г) соответствие сроков выполнения работ требованиям ТЗ;</w:t>
      </w:r>
    </w:p>
    <w:p w:rsid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д) соответствие условий оплаты требованиям ТЗ.</w:t>
      </w:r>
    </w:p>
    <w:p w:rsidR="00786156" w:rsidRPr="0018059F" w:rsidRDefault="00786156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Cs w:val="0"/>
          <w:sz w:val="22"/>
          <w:szCs w:val="22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bookmarkStart w:id="47" w:name="_Ref536541397"/>
      <w:r w:rsidRPr="0018059F">
        <w:rPr>
          <w:rFonts w:ascii="Times New Roman" w:hAnsi="Times New Roman" w:cs="Times New Roman"/>
        </w:rPr>
        <w:t>ПОРЯДОК ПРОВЕДЕНИЯ ЗАКУПКИ (ЭТАПОВ ЗАКУПКИ), ПОДВЕДЕНИЯ ИТОГОВ ЗАКУПКИ</w:t>
      </w:r>
      <w:bookmarkEnd w:id="47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18059F">
        <w:rPr>
          <w:rFonts w:ascii="Times New Roman" w:hAnsi="Times New Roman" w:cs="Times New Roman"/>
          <w:snapToGrid w:val="0"/>
        </w:rPr>
        <w:t>Интернет</w:t>
      </w:r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подлежит отклонению в случаях, если: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не соответствует требованиям к участнику закупки,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</w:t>
      </w:r>
      <w:r w:rsidRPr="0018059F">
        <w:rPr>
          <w:rFonts w:ascii="Times New Roman" w:hAnsi="Times New Roman" w:cs="Times New Roman"/>
        </w:rPr>
        <w:lastRenderedPageBreak/>
        <w:t xml:space="preserve">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 основании результатов рассмотрения заявок принимается решение: 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По результатам рассмотрения заявок участников составляется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Заявке участника закупки,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Если до заключения договора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 w:rsidRPr="0018059F">
        <w:rPr>
          <w:rFonts w:ascii="Times New Roman" w:hAnsi="Times New Roman" w:cs="Times New Roman"/>
          <w:b/>
          <w:i/>
        </w:rPr>
        <w:t xml:space="preserve"> </w:t>
      </w:r>
      <w:r w:rsidRPr="0018059F">
        <w:rPr>
          <w:rFonts w:ascii="Times New Roman" w:hAnsi="Times New Roman" w:cs="Times New Roman"/>
        </w:rPr>
        <w:t>Независимо от формы проведения закупки, информация об отказе от проведения закупки отражается в Аналитической записке.</w:t>
      </w:r>
    </w:p>
    <w:p w:rsid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DF7093" w:rsidRPr="00DF7093" w:rsidRDefault="00DF7093" w:rsidP="00DF7093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низкое ценовое предложение</w:t>
      </w:r>
      <w:r w:rsidRPr="00DF7093">
        <w:rPr>
          <w:rStyle w:val="ab"/>
          <w:rFonts w:cs="Times New Roman"/>
          <w:highlight w:val="yellow"/>
        </w:rPr>
        <w:footnoteReference w:id="3"/>
      </w:r>
      <w:r w:rsidRPr="00DF7093">
        <w:rPr>
          <w:rFonts w:ascii="Times New Roman" w:hAnsi="Times New Roman" w:cs="Times New Roman"/>
          <w:highlight w:val="yellow"/>
        </w:rPr>
        <w:t>, таким участником предоставляется обеспечение исполнения договора в следующем размере:</w:t>
      </w:r>
    </w:p>
    <w:p w:rsidR="00DF7093" w:rsidRPr="00DF7093" w:rsidRDefault="00DF7093" w:rsidP="00DF7093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220"/>
        <w:gridCol w:w="2251"/>
        <w:gridCol w:w="2220"/>
        <w:gridCol w:w="2299"/>
      </w:tblGrid>
      <w:tr w:rsidR="00DF7093" w:rsidRPr="00DF7093" w:rsidTr="00FF7BA7">
        <w:tc>
          <w:tcPr>
            <w:tcW w:w="303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№</w:t>
            </w:r>
          </w:p>
        </w:tc>
        <w:tc>
          <w:tcPr>
            <w:tcW w:w="3495" w:type="pct"/>
            <w:gridSpan w:val="3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Размер обеспечения исполнения договора в случае подачи участником закупки аномально низкого ценового предложения</w:t>
            </w:r>
          </w:p>
        </w:tc>
      </w:tr>
      <w:tr w:rsidR="00DF7093" w:rsidRPr="00DF7093" w:rsidTr="00FF7BA7">
        <w:tc>
          <w:tcPr>
            <w:tcW w:w="303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Авансирование 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обязательств по договору 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 xml:space="preserve">в размере 10% (десять процентов) от начальной (максимальной) цены лота, установленной при объявлении закупки </w:t>
            </w:r>
            <w:r w:rsidRPr="00DF7093">
              <w:rPr>
                <w:rFonts w:ascii="Times New Roman" w:hAnsi="Times New Roman" w:cs="Times New Roman"/>
                <w:i/>
                <w:sz w:val="18"/>
                <w:szCs w:val="18"/>
                <w:highlight w:val="yellow"/>
              </w:rPr>
              <w:t>(по решению инициатора закупки при формировании приглашения к участию в закупке способом сравнения цен размер обеспечения может быть увеличен до 30% (тридцати) от начальной (максимальной) цены лота))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2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размера аванса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</w:p>
        </w:tc>
      </w:tr>
    </w:tbl>
    <w:p w:rsidR="00DF7093" w:rsidRPr="0018059F" w:rsidRDefault="00DF7093" w:rsidP="00DF7093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ПОРЯДОК ЗАКЛЮЧЕНИЯ ДОГОВОРА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4F76AD" w:rsidRDefault="004F76AD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Приложения: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1 Техническое задание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2 Проект договора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3 образцы форм для заполнения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</w:p>
    <w:p w:rsidR="007B418F" w:rsidRPr="00CB2B7B" w:rsidRDefault="007B418F" w:rsidP="007B418F">
      <w:pPr>
        <w:pStyle w:val="ac"/>
        <w:rPr>
          <w:lang w:eastAsia="x-none"/>
        </w:rPr>
      </w:pPr>
    </w:p>
    <w:p w:rsidR="007B418F" w:rsidRPr="00D22B95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Pr="00F94146" w:rsidRDefault="007B418F" w:rsidP="007B418F">
      <w:pPr>
        <w:pStyle w:val="ac"/>
        <w:rPr>
          <w:sz w:val="24"/>
          <w:szCs w:val="24"/>
        </w:rPr>
      </w:pPr>
      <w:r>
        <w:rPr>
          <w:sz w:val="24"/>
          <w:szCs w:val="24"/>
        </w:rPr>
        <w:t>Заместитель</w:t>
      </w:r>
      <w:r w:rsidRPr="00F94146">
        <w:rPr>
          <w:sz w:val="24"/>
          <w:szCs w:val="24"/>
        </w:rPr>
        <w:t xml:space="preserve"> директора по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>капитальному строительству-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начальник управления капитального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строительства ВЭС                                                                 </w:t>
      </w:r>
      <w:r>
        <w:rPr>
          <w:sz w:val="24"/>
          <w:szCs w:val="24"/>
        </w:rPr>
        <w:t xml:space="preserve">         </w:t>
      </w:r>
      <w:r w:rsidRPr="00F94146">
        <w:rPr>
          <w:sz w:val="24"/>
          <w:szCs w:val="24"/>
        </w:rPr>
        <w:t xml:space="preserve">   </w:t>
      </w:r>
      <w:r>
        <w:rPr>
          <w:sz w:val="24"/>
          <w:szCs w:val="24"/>
        </w:rPr>
        <w:t>С.А. Кузнецов</w:t>
      </w:r>
    </w:p>
    <w:bookmarkEnd w:id="0"/>
    <w:p w:rsidR="007B418F" w:rsidRPr="0018059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sectPr w:rsidR="007B418F" w:rsidRPr="0018059F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12C9" w:rsidRDefault="008D12C9" w:rsidP="0018059F">
      <w:pPr>
        <w:spacing w:after="0" w:line="240" w:lineRule="auto"/>
      </w:pPr>
      <w:r>
        <w:separator/>
      </w:r>
    </w:p>
  </w:endnote>
  <w:endnote w:type="continuationSeparator" w:id="0">
    <w:p w:rsidR="008D12C9" w:rsidRDefault="008D12C9" w:rsidP="0018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8D12C9">
      <w:rPr>
        <w:rStyle w:val="a3"/>
        <w:noProof/>
      </w:rPr>
      <w:t>11</w: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12C9" w:rsidRDefault="008D12C9" w:rsidP="0018059F">
      <w:pPr>
        <w:spacing w:after="0" w:line="240" w:lineRule="auto"/>
      </w:pPr>
      <w:r>
        <w:separator/>
      </w:r>
    </w:p>
  </w:footnote>
  <w:footnote w:type="continuationSeparator" w:id="0">
    <w:p w:rsidR="008D12C9" w:rsidRDefault="008D12C9" w:rsidP="0018059F">
      <w:pPr>
        <w:spacing w:after="0" w:line="240" w:lineRule="auto"/>
      </w:pPr>
      <w:r>
        <w:continuationSeparator/>
      </w:r>
    </w:p>
  </w:footnote>
  <w:footnote w:id="1">
    <w:p w:rsidR="0018059F" w:rsidRPr="002E23E4" w:rsidRDefault="0018059F" w:rsidP="0018059F">
      <w:pPr>
        <w:pStyle w:val="a9"/>
      </w:pPr>
      <w:r>
        <w:rPr>
          <w:rStyle w:val="ab"/>
        </w:rPr>
        <w:footnoteRef/>
      </w:r>
      <w:r>
        <w:t xml:space="preserve"> </w:t>
      </w:r>
      <w:r w:rsidRPr="008C1808">
        <w:t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18059F" w:rsidRPr="00F15A80" w:rsidRDefault="0018059F" w:rsidP="00F02846">
      <w:pPr>
        <w:pStyle w:val="a9"/>
        <w:ind w:firstLine="142"/>
        <w:rPr>
          <w:lang w:val="ru-RU"/>
        </w:rPr>
      </w:pPr>
      <w:r>
        <w:rPr>
          <w:rStyle w:val="ab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  <w:footnote w:id="3">
    <w:p w:rsidR="00DF7093" w:rsidRPr="00487F1B" w:rsidRDefault="00DF7093" w:rsidP="00DF7093">
      <w:pPr>
        <w:pStyle w:val="a9"/>
        <w:rPr>
          <w:lang w:val="ru-RU"/>
        </w:rPr>
      </w:pPr>
      <w:r w:rsidRPr="00C6531D">
        <w:rPr>
          <w:rStyle w:val="ab"/>
          <w:highlight w:val="yellow"/>
        </w:rPr>
        <w:footnoteRef/>
      </w:r>
      <w:r w:rsidRPr="00C6531D">
        <w:rPr>
          <w:highlight w:val="yellow"/>
        </w:rPr>
        <w:t xml:space="preserve"> Под аномально низким ценовым предложением (демпингом) считать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до целого числа по математическим правилам.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" w15:restartNumberingAfterBreak="0">
    <w:nsid w:val="300608CE"/>
    <w:multiLevelType w:val="multilevel"/>
    <w:tmpl w:val="006474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 w15:restartNumberingAfterBreak="0">
    <w:nsid w:val="41907263"/>
    <w:multiLevelType w:val="hybridMultilevel"/>
    <w:tmpl w:val="056A2954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F2D2087C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E428C"/>
    <w:multiLevelType w:val="hybridMultilevel"/>
    <w:tmpl w:val="8B88688E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4F2862"/>
    <w:multiLevelType w:val="hybridMultilevel"/>
    <w:tmpl w:val="C2024A02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DCB0E0C"/>
    <w:multiLevelType w:val="hybridMultilevel"/>
    <w:tmpl w:val="18EC66A2"/>
    <w:lvl w:ilvl="0" w:tplc="FFFFFFFF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9" w15:restartNumberingAfterBreak="0">
    <w:nsid w:val="66E8115C"/>
    <w:multiLevelType w:val="multilevel"/>
    <w:tmpl w:val="6A5CCB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5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10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1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10"/>
  </w:num>
  <w:num w:numId="9">
    <w:abstractNumId w:val="8"/>
  </w:num>
  <w:num w:numId="10">
    <w:abstractNumId w:val="1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B14"/>
    <w:rsid w:val="00086FE4"/>
    <w:rsid w:val="000B0FDA"/>
    <w:rsid w:val="0018059F"/>
    <w:rsid w:val="001A5F94"/>
    <w:rsid w:val="00312248"/>
    <w:rsid w:val="0039459C"/>
    <w:rsid w:val="004B7B14"/>
    <w:rsid w:val="004F76AD"/>
    <w:rsid w:val="005264E9"/>
    <w:rsid w:val="00554E1C"/>
    <w:rsid w:val="00571FED"/>
    <w:rsid w:val="00575A26"/>
    <w:rsid w:val="00735A7C"/>
    <w:rsid w:val="00767C08"/>
    <w:rsid w:val="00786156"/>
    <w:rsid w:val="007B418F"/>
    <w:rsid w:val="007C1397"/>
    <w:rsid w:val="007D556F"/>
    <w:rsid w:val="008730A4"/>
    <w:rsid w:val="008D12C9"/>
    <w:rsid w:val="00990EF5"/>
    <w:rsid w:val="00995D90"/>
    <w:rsid w:val="00AD074D"/>
    <w:rsid w:val="00C731AF"/>
    <w:rsid w:val="00CC4209"/>
    <w:rsid w:val="00DF7093"/>
    <w:rsid w:val="00E449A0"/>
    <w:rsid w:val="00EA6AA5"/>
    <w:rsid w:val="00F02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B75FAC-FF11-42A5-8BE1-DB120F988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aliases w:val="H2,H2 Знак,Заголовок 21,2,h2,Б2,RTC,iz2,Numbered text 3,HD2,heading 2,Heading 2 Hidden,Раздел Знак"/>
    <w:basedOn w:val="a"/>
    <w:next w:val="a"/>
    <w:link w:val="20"/>
    <w:uiPriority w:val="9"/>
    <w:unhideWhenUsed/>
    <w:qFormat/>
    <w:rsid w:val="0018059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18059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"/>
    <w:basedOn w:val="a0"/>
    <w:link w:val="2"/>
    <w:uiPriority w:val="9"/>
    <w:rsid w:val="0018059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8059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3">
    <w:name w:val="page number"/>
    <w:basedOn w:val="a0"/>
    <w:uiPriority w:val="99"/>
    <w:rsid w:val="0018059F"/>
  </w:style>
  <w:style w:type="paragraph" w:styleId="a4">
    <w:name w:val="footer"/>
    <w:basedOn w:val="a"/>
    <w:link w:val="a5"/>
    <w:uiPriority w:val="99"/>
    <w:rsid w:val="001805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1805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6">
    <w:name w:val="Hyperlink"/>
    <w:uiPriority w:val="99"/>
    <w:rsid w:val="0018059F"/>
    <w:rPr>
      <w:color w:val="auto"/>
      <w:u w:val="none"/>
    </w:rPr>
  </w:style>
  <w:style w:type="paragraph" w:customStyle="1" w:styleId="Default">
    <w:name w:val="Default"/>
    <w:rsid w:val="00180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7">
    <w:name w:val="Пункт"/>
    <w:basedOn w:val="a"/>
    <w:link w:val="1"/>
    <w:uiPriority w:val="99"/>
    <w:rsid w:val="0018059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8">
    <w:name w:val="Подпункт"/>
    <w:basedOn w:val="a7"/>
    <w:link w:val="10"/>
    <w:rsid w:val="0018059F"/>
  </w:style>
  <w:style w:type="paragraph" w:styleId="a9">
    <w:name w:val="footnote text"/>
    <w:basedOn w:val="a"/>
    <w:link w:val="aa"/>
    <w:uiPriority w:val="99"/>
    <w:unhideWhenUsed/>
    <w:rsid w:val="0018059F"/>
    <w:pPr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a">
    <w:name w:val="Текст сноски Знак"/>
    <w:basedOn w:val="a0"/>
    <w:link w:val="a9"/>
    <w:uiPriority w:val="99"/>
    <w:rsid w:val="0018059F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b">
    <w:name w:val="footnote reference"/>
    <w:uiPriority w:val="99"/>
    <w:unhideWhenUsed/>
    <w:rsid w:val="0018059F"/>
    <w:rPr>
      <w:rFonts w:ascii="Times New Roman" w:hAnsi="Times New Roman"/>
      <w:vertAlign w:val="superscript"/>
    </w:rPr>
  </w:style>
  <w:style w:type="character" w:customStyle="1" w:styleId="11">
    <w:name w:val="Заголовок №1_"/>
    <w:link w:val="12"/>
    <w:locked/>
    <w:rsid w:val="0018059F"/>
    <w:rPr>
      <w:b/>
      <w:bCs/>
      <w:sz w:val="16"/>
      <w:szCs w:val="16"/>
      <w:shd w:val="clear" w:color="auto" w:fill="FFFFFF"/>
    </w:rPr>
  </w:style>
  <w:style w:type="paragraph" w:customStyle="1" w:styleId="12">
    <w:name w:val="Заголовок №1"/>
    <w:basedOn w:val="a"/>
    <w:link w:val="11"/>
    <w:rsid w:val="0018059F"/>
    <w:pPr>
      <w:widowControl w:val="0"/>
      <w:shd w:val="clear" w:color="auto" w:fill="FFFFFF"/>
      <w:spacing w:after="0" w:line="206" w:lineRule="exact"/>
      <w:outlineLvl w:val="0"/>
    </w:pPr>
    <w:rPr>
      <w:b/>
      <w:bCs/>
      <w:sz w:val="16"/>
      <w:szCs w:val="16"/>
    </w:rPr>
  </w:style>
  <w:style w:type="character" w:customStyle="1" w:styleId="1">
    <w:name w:val="Пункт Знак1"/>
    <w:link w:val="a7"/>
    <w:uiPriority w:val="99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Подпункт Знак1"/>
    <w:link w:val="a8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c">
    <w:name w:val="No Spacing"/>
    <w:uiPriority w:val="1"/>
    <w:qFormat/>
    <w:rsid w:val="0018059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34"/>
    <w:qFormat/>
    <w:rsid w:val="00086FE4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8D12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8D12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lient@moe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5540</Words>
  <Characters>31579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Стародубова Екатерина Игоревна</dc:creator>
  <cp:keywords/>
  <dc:description/>
  <cp:lastModifiedBy>Стародубова Екатерина Игоревна</cp:lastModifiedBy>
  <cp:revision>1</cp:revision>
  <dcterms:created xsi:type="dcterms:W3CDTF">2026-06-05T12:03:00Z</dcterms:created>
  <dcterms:modified xsi:type="dcterms:W3CDTF">2026-06-05T12:03:00Z</dcterms:modified>
</cp:coreProperties>
</file>